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spacing w:after="0" w:line="240" w:lineRule="auto"/>
        <w:rPr>
          <w:rFonts w:ascii="Arial" w:cs="Arial" w:eastAsia="Arial" w:hAnsi="Arial"/>
          <w:b w:val="1"/>
          <w:sz w:val="20"/>
          <w:szCs w:val="20"/>
          <w:u w:val="single"/>
        </w:rPr>
      </w:pPr>
      <w:r w:rsidDel="00000000" w:rsidR="00000000" w:rsidRPr="00000000">
        <w:rPr>
          <w:rFonts w:ascii="Arial" w:cs="Arial" w:eastAsia="Arial" w:hAnsi="Arial"/>
          <w:b w:val="1"/>
          <w:sz w:val="20"/>
          <w:szCs w:val="20"/>
          <w:rtl w:val="0"/>
        </w:rPr>
        <w:t xml:space="preserve">Name ___________________________________________</w:t>
      </w:r>
      <w:r w:rsidDel="00000000" w:rsidR="00000000" w:rsidRPr="00000000">
        <w:rPr>
          <w:rFonts w:ascii="Arial" w:cs="Arial" w:eastAsia="Arial" w:hAnsi="Arial"/>
          <w:b w:val="1"/>
          <w:sz w:val="20"/>
          <w:szCs w:val="20"/>
          <w:u w:val="single"/>
          <w:rtl w:val="0"/>
        </w:rPr>
        <w:t xml:space="preserve"> </w:t>
      </w:r>
      <w:r w:rsidDel="00000000" w:rsidR="00000000" w:rsidRPr="00000000">
        <w:rPr>
          <w:rFonts w:ascii="Arial" w:cs="Arial" w:eastAsia="Arial" w:hAnsi="Arial"/>
          <w:b w:val="1"/>
          <w:sz w:val="20"/>
          <w:szCs w:val="20"/>
          <w:rtl w:val="0"/>
        </w:rPr>
        <w:t xml:space="preserve">Date ______________ Period __________</w:t>
      </w:r>
      <w:r w:rsidDel="00000000" w:rsidR="00000000" w:rsidRPr="00000000">
        <w:rPr>
          <w:rtl w:val="0"/>
        </w:rPr>
      </w:r>
    </w:p>
    <w:p w:rsidR="00000000" w:rsidDel="00000000" w:rsidP="00000000" w:rsidRDefault="00000000" w:rsidRPr="00000000" w14:paraId="00000002">
      <w:pPr>
        <w:spacing w:after="0" w:line="240" w:lineRule="auto"/>
        <w:ind w:right="360"/>
        <w:rPr>
          <w:rFonts w:ascii="Arial" w:cs="Arial" w:eastAsia="Arial" w:hAnsi="Arial"/>
          <w:b w:val="1"/>
          <w:sz w:val="20"/>
          <w:szCs w:val="20"/>
          <w:u w:val="single"/>
        </w:rPr>
      </w:pPr>
      <w:r w:rsidDel="00000000" w:rsidR="00000000" w:rsidRPr="00000000">
        <w:rPr>
          <w:rtl w:val="0"/>
        </w:rPr>
      </w:r>
    </w:p>
    <w:p w:rsidR="00000000" w:rsidDel="00000000" w:rsidP="00000000" w:rsidRDefault="00000000" w:rsidRPr="00000000" w14:paraId="00000003">
      <w:pPr>
        <w:spacing w:after="0" w:line="240" w:lineRule="auto"/>
        <w:jc w:val="center"/>
        <w:rPr>
          <w:rFonts w:ascii="Arial" w:cs="Arial" w:eastAsia="Arial" w:hAnsi="Arial"/>
          <w:b w:val="1"/>
          <w:sz w:val="36"/>
          <w:szCs w:val="36"/>
        </w:rPr>
      </w:pPr>
      <w:r w:rsidDel="00000000" w:rsidR="00000000" w:rsidRPr="00000000">
        <w:rPr>
          <w:rFonts w:ascii="Arial" w:cs="Arial" w:eastAsia="Arial" w:hAnsi="Arial"/>
          <w:b w:val="1"/>
          <w:sz w:val="36"/>
          <w:szCs w:val="36"/>
          <w:rtl w:val="0"/>
        </w:rPr>
        <w:t xml:space="preserve">Unit 1: Worksheet</w:t>
      </w:r>
      <w:r w:rsidDel="00000000" w:rsidR="00000000" w:rsidRPr="00000000">
        <w:rPr>
          <w:rFonts w:ascii="Arial" w:cs="Arial" w:eastAsia="Arial" w:hAnsi="Arial"/>
          <w:b w:val="1"/>
          <w:sz w:val="36"/>
          <w:szCs w:val="36"/>
          <w:rtl w:val="0"/>
        </w:rPr>
        <w:t xml:space="preserve"> 4 - The Geometry Of Parallax</w:t>
      </w:r>
    </w:p>
    <w:p w:rsidR="00000000" w:rsidDel="00000000" w:rsidP="00000000" w:rsidRDefault="00000000" w:rsidRPr="00000000" w14:paraId="00000004">
      <w:pPr>
        <w:spacing w:after="0" w:line="240" w:lineRule="auto"/>
        <w:rPr/>
      </w:pPr>
      <w:r w:rsidDel="00000000" w:rsidR="00000000" w:rsidRPr="00000000">
        <w:rPr>
          <w:rtl w:val="0"/>
        </w:rPr>
      </w:r>
    </w:p>
    <w:p w:rsidR="00000000" w:rsidDel="00000000" w:rsidP="00000000" w:rsidRDefault="00000000" w:rsidRPr="00000000" w14:paraId="00000005">
      <w:pPr>
        <w:spacing w:line="276" w:lineRule="auto"/>
        <w:rPr>
          <w:rFonts w:ascii="Arial" w:cs="Arial" w:eastAsia="Arial" w:hAnsi="Arial"/>
        </w:rPr>
      </w:pPr>
      <w:r w:rsidDel="00000000" w:rsidR="00000000" w:rsidRPr="00000000">
        <w:rPr>
          <w:rFonts w:ascii="Arial" w:cs="Arial" w:eastAsia="Arial" w:hAnsi="Arial"/>
          <w:rtl w:val="0"/>
        </w:rPr>
        <w:t xml:space="preserve">The two photos on the left below show a tabletop setup of a model car driving past a tiny toy doll, with a sunset scene in the distance. The two photos on the right below were taken by a camera pointing out of the car from the two different positions. They show where the doll appears against the distant background. The doll is necessarily blurry.</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895350</wp:posOffset>
            </wp:positionV>
            <wp:extent cx="1702216" cy="2386013"/>
            <wp:effectExtent b="0" l="0" r="0" t="0"/>
            <wp:wrapSquare wrapText="bothSides" distB="114300" distT="114300" distL="114300" distR="114300"/>
            <wp:docPr id="3"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1702216" cy="2386013"/>
                    </a:xfrm>
                    <a:prstGeom prst="rect"/>
                    <a:ln/>
                  </pic:spPr>
                </pic:pic>
              </a:graphicData>
            </a:graphic>
          </wp:anchor>
        </w:drawing>
      </w:r>
    </w:p>
    <w:p w:rsidR="00000000" w:rsidDel="00000000" w:rsidP="00000000" w:rsidRDefault="00000000" w:rsidRPr="00000000" w14:paraId="00000006">
      <w:pPr>
        <w:ind w:left="2880" w:firstLine="720"/>
        <w:rPr>
          <w:rFonts w:ascii="Arial" w:cs="Arial" w:eastAsia="Arial" w:hAnsi="Arial"/>
          <w:b w:val="1"/>
        </w:rPr>
      </w:pPr>
      <w:r w:rsidDel="00000000" w:rsidR="00000000" w:rsidRPr="00000000">
        <w:rPr>
          <w:rFonts w:ascii="Arial" w:cs="Arial" w:eastAsia="Arial" w:hAnsi="Arial"/>
          <w:b w:val="1"/>
          <w:rtl w:val="0"/>
        </w:rPr>
        <w:t xml:space="preserve">Image from car in position 1:</w:t>
      </w:r>
      <w:r w:rsidDel="00000000" w:rsidR="00000000" w:rsidRPr="00000000">
        <w:drawing>
          <wp:anchor allowOverlap="1" behindDoc="0" distB="114300" distT="114300" distL="114300" distR="114300" hidden="0" layoutInCell="1" locked="0" relativeHeight="0" simplePos="0">
            <wp:simplePos x="0" y="0"/>
            <wp:positionH relativeFrom="column">
              <wp:posOffset>1752600</wp:posOffset>
            </wp:positionH>
            <wp:positionV relativeFrom="paragraph">
              <wp:posOffset>295275</wp:posOffset>
            </wp:positionV>
            <wp:extent cx="4052888" cy="2123869"/>
            <wp:effectExtent b="0" l="0" r="0" t="0"/>
            <wp:wrapSquare wrapText="bothSides" distB="114300" distT="114300" distL="114300" distR="114300"/>
            <wp:docPr id="4"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4052888" cy="2123869"/>
                    </a:xfrm>
                    <a:prstGeom prst="rect"/>
                    <a:ln/>
                  </pic:spPr>
                </pic:pic>
              </a:graphicData>
            </a:graphic>
          </wp:anchor>
        </w:drawing>
      </w:r>
    </w:p>
    <w:p w:rsidR="00000000" w:rsidDel="00000000" w:rsidP="00000000" w:rsidRDefault="00000000" w:rsidRPr="00000000" w14:paraId="00000007">
      <w:pPr>
        <w:rPr>
          <w:rFonts w:ascii="Arial" w:cs="Arial" w:eastAsia="Arial" w:hAnsi="Arial"/>
        </w:rPr>
      </w:pPr>
      <w:r w:rsidDel="00000000" w:rsidR="00000000" w:rsidRPr="00000000">
        <w:rPr>
          <w:rtl w:val="0"/>
        </w:rPr>
      </w:r>
    </w:p>
    <w:p w:rsidR="00000000" w:rsidDel="00000000" w:rsidP="00000000" w:rsidRDefault="00000000" w:rsidRPr="00000000" w14:paraId="00000008">
      <w:pPr>
        <w:rPr>
          <w:rFonts w:ascii="Arial" w:cs="Arial" w:eastAsia="Arial" w:hAnsi="Arial"/>
        </w:rPr>
      </w:pPr>
      <w:r w:rsidDel="00000000" w:rsidR="00000000" w:rsidRPr="00000000">
        <w:rPr>
          <w:rtl w:val="0"/>
        </w:rPr>
      </w:r>
    </w:p>
    <w:p w:rsidR="00000000" w:rsidDel="00000000" w:rsidP="00000000" w:rsidRDefault="00000000" w:rsidRPr="00000000" w14:paraId="00000009">
      <w:pPr>
        <w:rPr>
          <w:rFonts w:ascii="Arial" w:cs="Arial" w:eastAsia="Arial" w:hAnsi="Arial"/>
        </w:rPr>
      </w:pPr>
      <w:r w:rsidDel="00000000" w:rsidR="00000000" w:rsidRPr="00000000">
        <w:rPr>
          <w:rtl w:val="0"/>
        </w:rPr>
      </w:r>
    </w:p>
    <w:p w:rsidR="00000000" w:rsidDel="00000000" w:rsidP="00000000" w:rsidRDefault="00000000" w:rsidRPr="00000000" w14:paraId="0000000A">
      <w:pPr>
        <w:rPr>
          <w:rFonts w:ascii="Arial" w:cs="Arial" w:eastAsia="Arial" w:hAnsi="Arial"/>
        </w:rPr>
      </w:pPr>
      <w:r w:rsidDel="00000000" w:rsidR="00000000" w:rsidRPr="00000000">
        <w:rPr>
          <w:rtl w:val="0"/>
        </w:rPr>
      </w:r>
    </w:p>
    <w:p w:rsidR="00000000" w:rsidDel="00000000" w:rsidP="00000000" w:rsidRDefault="00000000" w:rsidRPr="00000000" w14:paraId="0000000B">
      <w:pPr>
        <w:rPr>
          <w:rFonts w:ascii="Arial" w:cs="Arial" w:eastAsia="Arial" w:hAnsi="Arial"/>
        </w:rPr>
      </w:pPr>
      <w:r w:rsidDel="00000000" w:rsidR="00000000" w:rsidRPr="00000000">
        <w:rPr>
          <w:rtl w:val="0"/>
        </w:rPr>
      </w:r>
    </w:p>
    <w:p w:rsidR="00000000" w:rsidDel="00000000" w:rsidP="00000000" w:rsidRDefault="00000000" w:rsidRPr="00000000" w14:paraId="0000000C">
      <w:pPr>
        <w:rPr>
          <w:rFonts w:ascii="Arial" w:cs="Arial" w:eastAsia="Arial" w:hAnsi="Arial"/>
        </w:rPr>
      </w:pPr>
      <w:r w:rsidDel="00000000" w:rsidR="00000000" w:rsidRPr="00000000">
        <w:rPr>
          <w:rtl w:val="0"/>
        </w:rPr>
      </w:r>
    </w:p>
    <w:p w:rsidR="00000000" w:rsidDel="00000000" w:rsidP="00000000" w:rsidRDefault="00000000" w:rsidRPr="00000000" w14:paraId="0000000D">
      <w:pPr>
        <w:rPr>
          <w:rFonts w:ascii="Arial" w:cs="Arial" w:eastAsia="Arial" w:hAnsi="Arial"/>
        </w:rPr>
      </w:pPr>
      <w:r w:rsidDel="00000000" w:rsidR="00000000" w:rsidRPr="00000000">
        <w:rPr>
          <w:rtl w:val="0"/>
        </w:rPr>
      </w:r>
    </w:p>
    <w:p w:rsidR="00000000" w:rsidDel="00000000" w:rsidP="00000000" w:rsidRDefault="00000000" w:rsidRPr="00000000" w14:paraId="0000000E">
      <w:pPr>
        <w:ind w:left="2880" w:firstLine="720"/>
        <w:rPr>
          <w:rFonts w:ascii="Arial" w:cs="Arial" w:eastAsia="Arial" w:hAnsi="Arial"/>
          <w:b w:val="1"/>
        </w:rPr>
      </w:pPr>
      <w:r w:rsidDel="00000000" w:rsidR="00000000" w:rsidRPr="00000000">
        <w:rPr>
          <w:rFonts w:ascii="Arial" w:cs="Arial" w:eastAsia="Arial" w:hAnsi="Arial"/>
          <w:b w:val="1"/>
          <w:rtl w:val="0"/>
        </w:rPr>
        <w:t xml:space="preserve">Image from car in position 2:</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361950</wp:posOffset>
            </wp:positionV>
            <wp:extent cx="1704975" cy="2378545"/>
            <wp:effectExtent b="0" l="0" r="0" t="0"/>
            <wp:wrapSquare wrapText="bothSides" distB="114300" distT="114300" distL="114300" distR="114300"/>
            <wp:docPr id="2"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1704975" cy="237854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1752600</wp:posOffset>
            </wp:positionH>
            <wp:positionV relativeFrom="paragraph">
              <wp:posOffset>542925</wp:posOffset>
            </wp:positionV>
            <wp:extent cx="4044174" cy="2205038"/>
            <wp:effectExtent b="0" l="0" r="0" t="0"/>
            <wp:wrapSquare wrapText="bothSides" distB="114300" distT="114300" distL="114300" distR="114300"/>
            <wp:docPr id="5"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4044174" cy="2205038"/>
                    </a:xfrm>
                    <a:prstGeom prst="rect"/>
                    <a:ln/>
                  </pic:spPr>
                </pic:pic>
              </a:graphicData>
            </a:graphic>
          </wp:anchor>
        </w:drawing>
      </w:r>
    </w:p>
    <w:p w:rsidR="00000000" w:rsidDel="00000000" w:rsidP="00000000" w:rsidRDefault="00000000" w:rsidRPr="00000000" w14:paraId="0000000F">
      <w:pPr>
        <w:rPr>
          <w:rFonts w:ascii="Arial" w:cs="Arial" w:eastAsia="Arial" w:hAnsi="Arial"/>
        </w:rPr>
      </w:pPr>
      <w:r w:rsidDel="00000000" w:rsidR="00000000" w:rsidRPr="00000000">
        <w:rPr>
          <w:rtl w:val="0"/>
        </w:rPr>
      </w:r>
    </w:p>
    <w:p w:rsidR="00000000" w:rsidDel="00000000" w:rsidP="00000000" w:rsidRDefault="00000000" w:rsidRPr="00000000" w14:paraId="00000010">
      <w:pPr>
        <w:rPr>
          <w:rFonts w:ascii="Arial" w:cs="Arial" w:eastAsia="Arial" w:hAnsi="Arial"/>
        </w:rPr>
      </w:pPr>
      <w:r w:rsidDel="00000000" w:rsidR="00000000" w:rsidRPr="00000000">
        <w:rPr>
          <w:rtl w:val="0"/>
        </w:rPr>
      </w:r>
    </w:p>
    <w:p w:rsidR="00000000" w:rsidDel="00000000" w:rsidP="00000000" w:rsidRDefault="00000000" w:rsidRPr="00000000" w14:paraId="00000011">
      <w:pPr>
        <w:rPr>
          <w:rFonts w:ascii="Arial" w:cs="Arial" w:eastAsia="Arial" w:hAnsi="Arial"/>
        </w:rPr>
      </w:pPr>
      <w:r w:rsidDel="00000000" w:rsidR="00000000" w:rsidRPr="00000000">
        <w:rPr>
          <w:rtl w:val="0"/>
        </w:rPr>
      </w:r>
    </w:p>
    <w:p w:rsidR="00000000" w:rsidDel="00000000" w:rsidP="00000000" w:rsidRDefault="00000000" w:rsidRPr="00000000" w14:paraId="00000012">
      <w:pPr>
        <w:rPr>
          <w:rFonts w:ascii="Arial" w:cs="Arial" w:eastAsia="Arial" w:hAnsi="Arial"/>
        </w:rPr>
      </w:pPr>
      <w:r w:rsidDel="00000000" w:rsidR="00000000" w:rsidRPr="00000000">
        <w:rPr>
          <w:rtl w:val="0"/>
        </w:rPr>
      </w:r>
    </w:p>
    <w:p w:rsidR="00000000" w:rsidDel="00000000" w:rsidP="00000000" w:rsidRDefault="00000000" w:rsidRPr="00000000" w14:paraId="00000013">
      <w:pPr>
        <w:jc w:val="left"/>
        <w:rPr>
          <w:rFonts w:ascii="Arial" w:cs="Arial" w:eastAsia="Arial" w:hAnsi="Arial"/>
          <w:sz w:val="18"/>
          <w:szCs w:val="18"/>
        </w:rPr>
      </w:pPr>
      <w:r w:rsidDel="00000000" w:rsidR="00000000" w:rsidRPr="00000000">
        <w:rPr>
          <w:rtl w:val="0"/>
        </w:rPr>
      </w:r>
    </w:p>
    <w:p w:rsidR="00000000" w:rsidDel="00000000" w:rsidP="00000000" w:rsidRDefault="00000000" w:rsidRPr="00000000" w14:paraId="00000014">
      <w:pPr>
        <w:rPr>
          <w:rFonts w:ascii="Arial" w:cs="Arial" w:eastAsia="Arial" w:hAnsi="Arial"/>
        </w:rPr>
      </w:pPr>
      <w:r w:rsidDel="00000000" w:rsidR="00000000" w:rsidRPr="00000000">
        <w:rPr>
          <w:rtl w:val="0"/>
        </w:rPr>
      </w:r>
    </w:p>
    <w:p w:rsidR="00000000" w:rsidDel="00000000" w:rsidP="00000000" w:rsidRDefault="00000000" w:rsidRPr="00000000" w14:paraId="00000015">
      <w:pPr>
        <w:rPr>
          <w:rFonts w:ascii="Arial" w:cs="Arial" w:eastAsia="Arial" w:hAnsi="Arial"/>
        </w:rPr>
      </w:pPr>
      <w:r w:rsidDel="00000000" w:rsidR="00000000" w:rsidRPr="00000000">
        <w:rPr>
          <w:rtl w:val="0"/>
        </w:rPr>
      </w:r>
    </w:p>
    <w:p w:rsidR="00000000" w:rsidDel="00000000" w:rsidP="00000000" w:rsidRDefault="00000000" w:rsidRPr="00000000" w14:paraId="00000016">
      <w:pPr>
        <w:rPr>
          <w:rFonts w:ascii="Arial" w:cs="Arial" w:eastAsia="Arial" w:hAnsi="Arial"/>
        </w:rPr>
      </w:pPr>
      <w:r w:rsidDel="00000000" w:rsidR="00000000" w:rsidRPr="00000000">
        <w:rPr>
          <w:rtl w:val="0"/>
        </w:rPr>
      </w:r>
    </w:p>
    <w:p w:rsidR="00000000" w:rsidDel="00000000" w:rsidP="00000000" w:rsidRDefault="00000000" w:rsidRPr="00000000" w14:paraId="00000017">
      <w:pPr>
        <w:spacing w:after="0" w:line="276" w:lineRule="auto"/>
        <w:rPr>
          <w:rFonts w:ascii="Arial" w:cs="Arial" w:eastAsia="Arial" w:hAnsi="Arial"/>
        </w:rPr>
      </w:pPr>
      <w:r w:rsidDel="00000000" w:rsidR="00000000" w:rsidRPr="00000000">
        <w:rPr>
          <w:rFonts w:ascii="Arial" w:cs="Arial" w:eastAsia="Arial" w:hAnsi="Arial"/>
          <w:rtl w:val="0"/>
        </w:rPr>
        <w:t xml:space="preserve">This scenario is similar to how astronomers measure the change in position of an astronomical object by identifying its celestial coordinates in two different images. However, the measurement in our tabletop model is much simpler than what one encounters in sky images, since the two images are already aligned and the positions only differ in x coordinate.</w:t>
      </w:r>
    </w:p>
    <w:p w:rsidR="00000000" w:rsidDel="00000000" w:rsidP="00000000" w:rsidRDefault="00000000" w:rsidRPr="00000000" w14:paraId="00000018">
      <w:pPr>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019">
      <w:pPr>
        <w:spacing w:after="0" w:lineRule="auto"/>
        <w:rPr>
          <w:rFonts w:ascii="Arial" w:cs="Arial" w:eastAsia="Arial" w:hAnsi="Arial"/>
        </w:rPr>
      </w:pPr>
      <w:r w:rsidDel="00000000" w:rsidR="00000000" w:rsidRPr="00000000">
        <w:rPr>
          <w:rFonts w:ascii="Arial" w:cs="Arial" w:eastAsia="Arial" w:hAnsi="Arial"/>
          <w:rtl w:val="0"/>
        </w:rPr>
        <w:t xml:space="preserve">What object or position in the two images would you choose as a reference point from which to measure the change in position of the doll?</w:t>
      </w: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01A">
      <w:pPr>
        <w:spacing w:after="0" w:lineRule="auto"/>
        <w:rPr>
          <w:rFonts w:ascii="Arial" w:cs="Arial" w:eastAsia="Arial" w:hAnsi="Arial"/>
        </w:rPr>
      </w:pPr>
      <w:r w:rsidDel="00000000" w:rsidR="00000000" w:rsidRPr="00000000">
        <w:rPr>
          <w:rFonts w:ascii="Arial" w:cs="Arial" w:eastAsia="Arial" w:hAnsi="Arial"/>
          <w:rtl w:val="0"/>
        </w:rPr>
        <w:t xml:space="preserve">The geometry of the cars and doll in our tabletop scenario can be represented by this diagram:</w:t>
      </w:r>
    </w:p>
    <w:p w:rsidR="00000000" w:rsidDel="00000000" w:rsidP="00000000" w:rsidRDefault="00000000" w:rsidRPr="00000000" w14:paraId="0000001B">
      <w:pPr>
        <w:spacing w:after="0" w:before="0" w:lineRule="auto"/>
        <w:rPr>
          <w:rFonts w:ascii="Arial" w:cs="Arial" w:eastAsia="Arial" w:hAnsi="Arial"/>
          <w:b w:val="1"/>
          <w:i w:val="1"/>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i w:val="1"/>
          <w:rtl w:val="0"/>
        </w:rPr>
        <w:t xml:space="preserve">    </w:t>
      </w:r>
      <w:r w:rsidDel="00000000" w:rsidR="00000000" w:rsidRPr="00000000">
        <w:drawing>
          <wp:anchor allowOverlap="1" behindDoc="0" distB="0" distT="0" distL="0" distR="0" hidden="0" layoutInCell="1" locked="0" relativeHeight="0" simplePos="0">
            <wp:simplePos x="0" y="0"/>
            <wp:positionH relativeFrom="column">
              <wp:posOffset>19050</wp:posOffset>
            </wp:positionH>
            <wp:positionV relativeFrom="paragraph">
              <wp:posOffset>38100</wp:posOffset>
            </wp:positionV>
            <wp:extent cx="5843588" cy="1385979"/>
            <wp:effectExtent b="0" l="0" r="0" t="0"/>
            <wp:wrapSquare wrapText="bothSides" distB="0" distT="0" distL="0" distR="0"/>
            <wp:docPr id="1" name="image1.png"/>
            <a:graphic>
              <a:graphicData uri="http://schemas.openxmlformats.org/drawingml/2006/picture">
                <pic:pic>
                  <pic:nvPicPr>
                    <pic:cNvPr id="0" name="image1.png"/>
                    <pic:cNvPicPr preferRelativeResize="0"/>
                  </pic:nvPicPr>
                  <pic:blipFill>
                    <a:blip r:embed="rId10"/>
                    <a:srcRect b="4347" l="0" r="0" t="3726"/>
                    <a:stretch>
                      <a:fillRect/>
                    </a:stretch>
                  </pic:blipFill>
                  <pic:spPr>
                    <a:xfrm>
                      <a:off x="0" y="0"/>
                      <a:ext cx="5843588" cy="1385979"/>
                    </a:xfrm>
                    <a:prstGeom prst="rect"/>
                    <a:ln/>
                  </pic:spPr>
                </pic:pic>
              </a:graphicData>
            </a:graphic>
          </wp:anchor>
        </w:drawing>
      </w:r>
    </w:p>
    <w:p w:rsidR="00000000" w:rsidDel="00000000" w:rsidP="00000000" w:rsidRDefault="00000000" w:rsidRPr="00000000" w14:paraId="0000001C">
      <w:pPr>
        <w:spacing w:after="0" w:before="0" w:lineRule="auto"/>
        <w:rPr>
          <w:rFonts w:ascii="Arial" w:cs="Arial" w:eastAsia="Arial" w:hAnsi="Arial"/>
          <w:b w:val="1"/>
          <w:i w:val="1"/>
        </w:rPr>
      </w:pPr>
      <w:r w:rsidDel="00000000" w:rsidR="00000000" w:rsidRPr="00000000">
        <w:rPr>
          <w:rtl w:val="0"/>
        </w:rPr>
      </w:r>
    </w:p>
    <w:p w:rsidR="00000000" w:rsidDel="00000000" w:rsidP="00000000" w:rsidRDefault="00000000" w:rsidRPr="00000000" w14:paraId="0000001D">
      <w:pPr>
        <w:spacing w:after="0" w:before="0" w:lineRule="auto"/>
        <w:rPr>
          <w:rFonts w:ascii="Arial" w:cs="Arial" w:eastAsia="Arial" w:hAnsi="Arial"/>
          <w:b w:val="1"/>
          <w:i w:val="1"/>
        </w:rPr>
      </w:pPr>
      <w:r w:rsidDel="00000000" w:rsidR="00000000" w:rsidRPr="00000000">
        <w:rPr>
          <w:rtl w:val="0"/>
        </w:rPr>
      </w:r>
    </w:p>
    <w:p w:rsidR="00000000" w:rsidDel="00000000" w:rsidP="00000000" w:rsidRDefault="00000000" w:rsidRPr="00000000" w14:paraId="0000001E">
      <w:pPr>
        <w:spacing w:after="0" w:before="0" w:lineRule="auto"/>
        <w:rPr>
          <w:rFonts w:ascii="Arial" w:cs="Arial" w:eastAsia="Arial" w:hAnsi="Arial"/>
          <w:b w:val="1"/>
          <w:i w:val="1"/>
        </w:rPr>
      </w:pPr>
      <w:r w:rsidDel="00000000" w:rsidR="00000000" w:rsidRPr="00000000">
        <w:rPr>
          <w:rtl w:val="0"/>
        </w:rPr>
      </w:r>
    </w:p>
    <w:p w:rsidR="00000000" w:rsidDel="00000000" w:rsidP="00000000" w:rsidRDefault="00000000" w:rsidRPr="00000000" w14:paraId="0000001F">
      <w:pPr>
        <w:spacing w:after="0" w:before="0" w:lineRule="auto"/>
        <w:rPr>
          <w:rFonts w:ascii="Arial" w:cs="Arial" w:eastAsia="Arial" w:hAnsi="Arial"/>
          <w:b w:val="1"/>
          <w:i w:val="1"/>
        </w:rPr>
      </w:pPr>
      <w:r w:rsidDel="00000000" w:rsidR="00000000" w:rsidRPr="00000000">
        <w:rPr>
          <w:rtl w:val="0"/>
        </w:rPr>
      </w:r>
    </w:p>
    <w:p w:rsidR="00000000" w:rsidDel="00000000" w:rsidP="00000000" w:rsidRDefault="00000000" w:rsidRPr="00000000" w14:paraId="00000020">
      <w:pPr>
        <w:spacing w:after="0" w:before="0" w:lineRule="auto"/>
        <w:rPr>
          <w:rFonts w:ascii="Arial" w:cs="Arial" w:eastAsia="Arial" w:hAnsi="Arial"/>
          <w:b w:val="1"/>
          <w:i w:val="1"/>
        </w:rPr>
      </w:pPr>
      <w:r w:rsidDel="00000000" w:rsidR="00000000" w:rsidRPr="00000000">
        <w:rPr>
          <w:rtl w:val="0"/>
        </w:rPr>
      </w:r>
    </w:p>
    <w:p w:rsidR="00000000" w:rsidDel="00000000" w:rsidP="00000000" w:rsidRDefault="00000000" w:rsidRPr="00000000" w14:paraId="00000021">
      <w:pPr>
        <w:spacing w:after="0" w:before="0" w:lineRule="auto"/>
        <w:rPr>
          <w:rFonts w:ascii="Arial" w:cs="Arial" w:eastAsia="Arial" w:hAnsi="Arial"/>
          <w:b w:val="1"/>
          <w:i w:val="1"/>
        </w:rPr>
      </w:pPr>
      <w:r w:rsidDel="00000000" w:rsidR="00000000" w:rsidRPr="00000000">
        <w:rPr>
          <w:rtl w:val="0"/>
        </w:rPr>
      </w:r>
    </w:p>
    <w:p w:rsidR="00000000" w:rsidDel="00000000" w:rsidP="00000000" w:rsidRDefault="00000000" w:rsidRPr="00000000" w14:paraId="00000022">
      <w:pPr>
        <w:spacing w:after="0" w:before="0" w:lineRule="auto"/>
        <w:rPr>
          <w:rFonts w:ascii="Arial" w:cs="Arial" w:eastAsia="Arial" w:hAnsi="Arial"/>
          <w:b w:val="1"/>
          <w:i w:val="1"/>
        </w:rPr>
      </w:pPr>
      <w:r w:rsidDel="00000000" w:rsidR="00000000" w:rsidRPr="00000000">
        <w:rPr>
          <w:rtl w:val="0"/>
        </w:rPr>
      </w:r>
    </w:p>
    <w:p w:rsidR="00000000" w:rsidDel="00000000" w:rsidP="00000000" w:rsidRDefault="00000000" w:rsidRPr="00000000" w14:paraId="00000023">
      <w:pPr>
        <w:tabs>
          <w:tab w:val="left" w:pos="1800"/>
          <w:tab w:val="left" w:pos="1800"/>
        </w:tabs>
        <w:spacing w:after="0" w:before="0" w:lineRule="auto"/>
        <w:ind w:firstLine="720"/>
        <w:rPr>
          <w:rFonts w:ascii="Arial" w:cs="Arial" w:eastAsia="Arial" w:hAnsi="Arial"/>
          <w:i w:val="1"/>
        </w:rPr>
      </w:pPr>
      <w:r w:rsidDel="00000000" w:rsidR="00000000" w:rsidRPr="00000000">
        <w:rPr>
          <w:rFonts w:ascii="Arial" w:cs="Arial" w:eastAsia="Arial" w:hAnsi="Arial"/>
          <w:b w:val="1"/>
          <w:i w:val="1"/>
          <w:rtl w:val="0"/>
        </w:rPr>
        <w:t xml:space="preserve">Where:</w:t>
        <w:tab/>
      </w:r>
      <w:r w:rsidDel="00000000" w:rsidR="00000000" w:rsidRPr="00000000">
        <w:rPr>
          <w:rFonts w:ascii="Arial" w:cs="Arial" w:eastAsia="Arial" w:hAnsi="Arial"/>
          <w:i w:val="1"/>
          <w:rtl w:val="0"/>
        </w:rPr>
        <w:t xml:space="preserve">The two car positions are separated by distance B (baseline).</w:t>
      </w:r>
    </w:p>
    <w:p w:rsidR="00000000" w:rsidDel="00000000" w:rsidP="00000000" w:rsidRDefault="00000000" w:rsidRPr="00000000" w14:paraId="00000024">
      <w:pPr>
        <w:tabs>
          <w:tab w:val="left" w:pos="1800"/>
          <w:tab w:val="left" w:pos="1800"/>
        </w:tabs>
        <w:spacing w:after="0" w:before="0" w:lineRule="auto"/>
        <w:ind w:firstLine="720"/>
        <w:rPr>
          <w:rFonts w:ascii="Arial" w:cs="Arial" w:eastAsia="Arial" w:hAnsi="Arial"/>
          <w:i w:val="1"/>
        </w:rPr>
      </w:pPr>
      <w:r w:rsidDel="00000000" w:rsidR="00000000" w:rsidRPr="00000000">
        <w:rPr>
          <w:rFonts w:ascii="Arial" w:cs="Arial" w:eastAsia="Arial" w:hAnsi="Arial"/>
          <w:i w:val="1"/>
          <w:rtl w:val="0"/>
        </w:rPr>
        <w:tab/>
        <w:t xml:space="preserve">The distance from the camera (in the car) to the object (Doll) is D.</w:t>
        <w:br w:type="textWrapping"/>
        <w:tab/>
        <w:t xml:space="preserve">The parallax angle is ρ.</w:t>
      </w:r>
    </w:p>
    <w:p w:rsidR="00000000" w:rsidDel="00000000" w:rsidP="00000000" w:rsidRDefault="00000000" w:rsidRPr="00000000" w14:paraId="00000025">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26">
      <w:pPr>
        <w:spacing w:after="0" w:line="240" w:lineRule="auto"/>
        <w:rPr>
          <w:rFonts w:ascii="Arial" w:cs="Arial" w:eastAsia="Arial" w:hAnsi="Arial"/>
        </w:rPr>
      </w:pPr>
      <w:r w:rsidDel="00000000" w:rsidR="00000000" w:rsidRPr="00000000">
        <w:rPr>
          <w:rFonts w:ascii="Arial" w:cs="Arial" w:eastAsia="Arial" w:hAnsi="Arial"/>
          <w:rtl w:val="0"/>
        </w:rPr>
        <w:t xml:space="preserve">Recall from Activity 9 (Distance-Size-Angle Geometric Relationships) that the </w:t>
      </w:r>
      <w:r w:rsidDel="00000000" w:rsidR="00000000" w:rsidRPr="00000000">
        <w:rPr>
          <w:rFonts w:ascii="Arial" w:cs="Arial" w:eastAsia="Arial" w:hAnsi="Arial"/>
          <w:b w:val="1"/>
          <w:i w:val="1"/>
          <w:rtl w:val="0"/>
        </w:rPr>
        <w:t xml:space="preserve">small angle equation</w:t>
      </w:r>
      <w:r w:rsidDel="00000000" w:rsidR="00000000" w:rsidRPr="00000000">
        <w:rPr>
          <w:rFonts w:ascii="Arial" w:cs="Arial" w:eastAsia="Arial" w:hAnsi="Arial"/>
          <w:rtl w:val="0"/>
        </w:rPr>
        <w:t xml:space="preserve"> (</w:t>
      </w:r>
      <m:oMath>
        <m:r>
          <w:rPr>
            <w:rFonts w:ascii="Arial" w:cs="Arial" w:eastAsia="Arial" w:hAnsi="Arial"/>
          </w:rPr>
          <m:t xml:space="preserve">θ=</m:t>
        </m:r>
        <m:f>
          <m:fPr>
            <m:ctrlPr>
              <w:rPr>
                <w:rFonts w:ascii="Arial" w:cs="Arial" w:eastAsia="Arial" w:hAnsi="Arial"/>
              </w:rPr>
            </m:ctrlPr>
          </m:fPr>
          <m:num>
            <m:r>
              <w:rPr>
                <w:rFonts w:ascii="Arial" w:cs="Arial" w:eastAsia="Arial" w:hAnsi="Arial"/>
                <w:sz w:val="24"/>
                <w:szCs w:val="24"/>
              </w:rPr>
              <m:t xml:space="preserve">d</m:t>
            </m:r>
          </m:num>
          <m:den>
            <m:r>
              <w:rPr>
                <w:rFonts w:ascii="Arial" w:cs="Arial" w:eastAsia="Arial" w:hAnsi="Arial"/>
              </w:rPr>
              <m:t xml:space="preserve">D</m:t>
            </m:r>
          </m:den>
        </m:f>
      </m:oMath>
      <w:r w:rsidDel="00000000" w:rsidR="00000000" w:rsidRPr="00000000">
        <w:rPr>
          <w:rFonts w:ascii="Arial" w:cs="Arial" w:eastAsia="Arial" w:hAnsi="Arial"/>
          <w:rtl w:val="0"/>
        </w:rPr>
        <w:t xml:space="preserve">) relates angle </w:t>
      </w:r>
      <m:oMath>
        <m:r>
          <w:rPr>
            <w:rFonts w:ascii="Arial" w:cs="Arial" w:eastAsia="Arial" w:hAnsi="Arial"/>
          </w:rPr>
          <m:t xml:space="preserve">(θ</m:t>
        </m:r>
      </m:oMath>
      <w:r w:rsidDel="00000000" w:rsidR="00000000" w:rsidRPr="00000000">
        <w:rPr>
          <w:rFonts w:ascii="Arial" w:cs="Arial" w:eastAsia="Arial" w:hAnsi="Arial"/>
          <w:rtl w:val="0"/>
        </w:rPr>
        <w:t xml:space="preserve">, in radians), distance (D), and size (d).  1 radian =  57.3°. </w:t>
      </w:r>
    </w:p>
    <w:p w:rsidR="00000000" w:rsidDel="00000000" w:rsidP="00000000" w:rsidRDefault="00000000" w:rsidRPr="00000000" w14:paraId="00000027">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28">
      <w:pPr>
        <w:numPr>
          <w:ilvl w:val="0"/>
          <w:numId w:val="1"/>
        </w:numPr>
        <w:spacing w:after="0" w:line="240" w:lineRule="auto"/>
        <w:ind w:left="360" w:hanging="360"/>
        <w:rPr>
          <w:rFonts w:ascii="Arial" w:cs="Arial" w:eastAsia="Arial" w:hAnsi="Arial"/>
          <w:u w:val="none"/>
        </w:rPr>
      </w:pPr>
      <w:r w:rsidDel="00000000" w:rsidR="00000000" w:rsidRPr="00000000">
        <w:rPr>
          <w:rFonts w:ascii="Arial" w:cs="Arial" w:eastAsia="Arial" w:hAnsi="Arial"/>
          <w:rtl w:val="0"/>
        </w:rPr>
        <w:t xml:space="preserve">Rewrite the small angle equation for our tabletop scenario using the symbols in the diagram above and </w:t>
      </w:r>
      <w:r w:rsidDel="00000000" w:rsidR="00000000" w:rsidRPr="00000000">
        <w:rPr>
          <w:rFonts w:ascii="Arial" w:cs="Arial" w:eastAsia="Arial" w:hAnsi="Arial"/>
          <w:b w:val="1"/>
          <w:i w:val="1"/>
          <w:rtl w:val="0"/>
        </w:rPr>
        <w:t xml:space="preserve">baseline</w:t>
      </w:r>
      <w:r w:rsidDel="00000000" w:rsidR="00000000" w:rsidRPr="00000000">
        <w:rPr>
          <w:rFonts w:ascii="Arial" w:cs="Arial" w:eastAsia="Arial" w:hAnsi="Arial"/>
          <w:rtl w:val="0"/>
        </w:rPr>
        <w:t xml:space="preserve"> in place of “size of object”:</w:t>
      </w:r>
    </w:p>
    <w:p w:rsidR="00000000" w:rsidDel="00000000" w:rsidP="00000000" w:rsidRDefault="00000000" w:rsidRPr="00000000" w14:paraId="00000029">
      <w:pPr>
        <w:spacing w:after="0" w:line="240" w:lineRule="auto"/>
        <w:ind w:left="0" w:firstLine="0"/>
        <w:rPr>
          <w:rFonts w:ascii="Arial" w:cs="Arial" w:eastAsia="Arial" w:hAnsi="Arial"/>
        </w:rPr>
      </w:pPr>
      <w:r w:rsidDel="00000000" w:rsidR="00000000" w:rsidRPr="00000000">
        <w:rPr>
          <w:rFonts w:ascii="Arial" w:cs="Arial" w:eastAsia="Arial" w:hAnsi="Arial"/>
          <w:rtl w:val="0"/>
        </w:rPr>
        <w:tab/>
        <w:tab/>
        <w:tab/>
        <w:tab/>
        <w:tab/>
        <w:tab/>
        <w:tab/>
        <w:t xml:space="preserve">θ = </w:t>
      </w:r>
    </w:p>
    <w:p w:rsidR="00000000" w:rsidDel="00000000" w:rsidP="00000000" w:rsidRDefault="00000000" w:rsidRPr="00000000" w14:paraId="0000002A">
      <w:pPr>
        <w:spacing w:after="0" w:line="24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02B">
      <w:pPr>
        <w:numPr>
          <w:ilvl w:val="0"/>
          <w:numId w:val="1"/>
        </w:numPr>
        <w:spacing w:after="0" w:line="240" w:lineRule="auto"/>
        <w:ind w:left="360" w:hanging="360"/>
        <w:rPr>
          <w:rFonts w:ascii="Arial" w:cs="Arial" w:eastAsia="Arial" w:hAnsi="Arial"/>
          <w:u w:val="none"/>
        </w:rPr>
      </w:pPr>
      <w:r w:rsidDel="00000000" w:rsidR="00000000" w:rsidRPr="00000000">
        <w:rPr>
          <w:rFonts w:ascii="Arial" w:cs="Arial" w:eastAsia="Arial" w:hAnsi="Arial"/>
          <w:rtl w:val="0"/>
        </w:rPr>
        <w:t xml:space="preserve">Rearrange that equation to solve for D: </w:t>
        <w:tab/>
        <w:tab/>
        <w:t xml:space="preserve">D  =  </w:t>
      </w:r>
    </w:p>
    <w:p w:rsidR="00000000" w:rsidDel="00000000" w:rsidP="00000000" w:rsidRDefault="00000000" w:rsidRPr="00000000" w14:paraId="0000002C">
      <w:pPr>
        <w:spacing w:after="0" w:line="240" w:lineRule="auto"/>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02D">
      <w:pPr>
        <w:spacing w:after="0" w:line="276" w:lineRule="auto"/>
        <w:rPr>
          <w:rFonts w:ascii="Arial" w:cs="Arial" w:eastAsia="Arial" w:hAnsi="Arial"/>
        </w:rPr>
      </w:pPr>
      <w:r w:rsidDel="00000000" w:rsidR="00000000" w:rsidRPr="00000000">
        <w:rPr>
          <w:rFonts w:ascii="Arial" w:cs="Arial" w:eastAsia="Arial" w:hAnsi="Arial"/>
          <w:rtl w:val="0"/>
        </w:rPr>
        <w:t xml:space="preserve">Astronomers refer to this formula as the </w:t>
      </w:r>
      <w:r w:rsidDel="00000000" w:rsidR="00000000" w:rsidRPr="00000000">
        <w:rPr>
          <w:rFonts w:ascii="Arial" w:cs="Arial" w:eastAsia="Arial" w:hAnsi="Arial"/>
          <w:b w:val="1"/>
          <w:i w:val="1"/>
          <w:rtl w:val="0"/>
        </w:rPr>
        <w:t xml:space="preserve">Parallax Equation</w:t>
      </w:r>
      <w:r w:rsidDel="00000000" w:rsidR="00000000" w:rsidRPr="00000000">
        <w:rPr>
          <w:rFonts w:ascii="Arial" w:cs="Arial" w:eastAsia="Arial" w:hAnsi="Arial"/>
          <w:rtl w:val="0"/>
        </w:rPr>
        <w:t xml:space="preserve">. Distances to objects in space can be calculated from measurements of baseline length and parallax angle. In our tabletop scenario, the length of the baseline was measured as 2.2 cm. To determine the parallax angle, we will rely on a method used by astronomers to measure angles on an image. </w:t>
      </w:r>
    </w:p>
    <w:p w:rsidR="00000000" w:rsidDel="00000000" w:rsidP="00000000" w:rsidRDefault="00000000" w:rsidRPr="00000000" w14:paraId="0000002E">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2F">
      <w:pPr>
        <w:spacing w:after="0" w:line="276" w:lineRule="auto"/>
        <w:rPr>
          <w:rFonts w:ascii="Arial" w:cs="Arial" w:eastAsia="Arial" w:hAnsi="Arial"/>
        </w:rPr>
      </w:pPr>
      <w:r w:rsidDel="00000000" w:rsidR="00000000" w:rsidRPr="00000000">
        <w:rPr>
          <w:rFonts w:ascii="Arial" w:cs="Arial" w:eastAsia="Arial" w:hAnsi="Arial"/>
          <w:rtl w:val="0"/>
        </w:rPr>
        <w:t xml:space="preserve">Every camera, from the simplest to the most complex, has a fixed ratio of pixel measurement to angle. That ratio is called the camera’s </w:t>
      </w:r>
      <w:r w:rsidDel="00000000" w:rsidR="00000000" w:rsidRPr="00000000">
        <w:rPr>
          <w:rFonts w:ascii="Arial" w:cs="Arial" w:eastAsia="Arial" w:hAnsi="Arial"/>
          <w:b w:val="1"/>
          <w:i w:val="1"/>
          <w:rtl w:val="0"/>
        </w:rPr>
        <w:t xml:space="preserve">plate scale</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(P).  It has units of degrees/pixel and can, therefore, be used to convert linear measurements in pixels to angles in degrees. Historically this process was used on photographic plates from which the name plate scale emerged.</w:t>
      </w:r>
    </w:p>
    <w:p w:rsidR="00000000" w:rsidDel="00000000" w:rsidP="00000000" w:rsidRDefault="00000000" w:rsidRPr="00000000" w14:paraId="00000030">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31">
      <w:pPr>
        <w:spacing w:after="0" w:line="276" w:lineRule="auto"/>
        <w:rPr>
          <w:rFonts w:ascii="Arial" w:cs="Arial" w:eastAsia="Arial" w:hAnsi="Arial"/>
        </w:rPr>
      </w:pPr>
      <w:r w:rsidDel="00000000" w:rsidR="00000000" w:rsidRPr="00000000">
        <w:rPr>
          <w:rFonts w:ascii="Arial" w:cs="Arial" w:eastAsia="Arial" w:hAnsi="Arial"/>
          <w:rtl w:val="0"/>
        </w:rPr>
        <w:t xml:space="preserve">To find the </w:t>
      </w:r>
      <w:r w:rsidDel="00000000" w:rsidR="00000000" w:rsidRPr="00000000">
        <w:rPr>
          <w:rFonts w:ascii="Arial" w:cs="Arial" w:eastAsia="Arial" w:hAnsi="Arial"/>
          <w:b w:val="1"/>
          <w:i w:val="1"/>
          <w:rtl w:val="0"/>
        </w:rPr>
        <w:t xml:space="preserve">parallax angle</w:t>
      </w:r>
      <w:r w:rsidDel="00000000" w:rsidR="00000000" w:rsidRPr="00000000">
        <w:rPr>
          <w:rFonts w:ascii="Arial" w:cs="Arial" w:eastAsia="Arial" w:hAnsi="Arial"/>
          <w:rtl w:val="0"/>
        </w:rPr>
        <w:t xml:space="preserve"> (ρ), simply multiply the </w:t>
      </w:r>
      <w:r w:rsidDel="00000000" w:rsidR="00000000" w:rsidRPr="00000000">
        <w:rPr>
          <w:rFonts w:ascii="Arial" w:cs="Arial" w:eastAsia="Arial" w:hAnsi="Arial"/>
          <w:b w:val="1"/>
          <w:i w:val="1"/>
          <w:rtl w:val="0"/>
        </w:rPr>
        <w:t xml:space="preserve">pixel distance</w:t>
      </w:r>
      <w:r w:rsidDel="00000000" w:rsidR="00000000" w:rsidRPr="00000000">
        <w:rPr>
          <w:rFonts w:ascii="Arial" w:cs="Arial" w:eastAsia="Arial" w:hAnsi="Arial"/>
          <w:rtl w:val="0"/>
        </w:rPr>
        <w:t xml:space="preserve"> (</w:t>
      </w:r>
      <w:r w:rsidDel="00000000" w:rsidR="00000000" w:rsidRPr="00000000">
        <w:rPr>
          <w:rFonts w:ascii="Times New Roman" w:cs="Times New Roman" w:eastAsia="Times New Roman" w:hAnsi="Times New Roman"/>
          <w:b w:val="1"/>
          <w:sz w:val="24"/>
          <w:szCs w:val="24"/>
          <w:rtl w:val="0"/>
        </w:rPr>
        <w:t xml:space="preserve">d</w:t>
      </w:r>
      <w:r w:rsidDel="00000000" w:rsidR="00000000" w:rsidRPr="00000000">
        <w:rPr>
          <w:rFonts w:ascii="Times New Roman" w:cs="Times New Roman" w:eastAsia="Times New Roman" w:hAnsi="Times New Roman"/>
          <w:b w:val="1"/>
          <w:sz w:val="24"/>
          <w:szCs w:val="24"/>
          <w:vertAlign w:val="subscript"/>
          <w:rtl w:val="0"/>
        </w:rPr>
        <w:t xml:space="preserve">P</w:t>
      </w:r>
      <w:r w:rsidDel="00000000" w:rsidR="00000000" w:rsidRPr="00000000">
        <w:rPr>
          <w:rFonts w:ascii="Arial" w:cs="Arial" w:eastAsia="Arial" w:hAnsi="Arial"/>
          <w:rtl w:val="0"/>
        </w:rPr>
        <w:t xml:space="preserve">) by the plate scale (P). In the tabletop scenario, the plate scale of the camera was 0.01°/pixel and the pixel distance of  the apparent shift in position of the doll’s head against the background was about 300 pixels.</w:t>
      </w:r>
    </w:p>
    <w:p w:rsidR="00000000" w:rsidDel="00000000" w:rsidP="00000000" w:rsidRDefault="00000000" w:rsidRPr="00000000" w14:paraId="00000032">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33">
      <w:pPr>
        <w:numPr>
          <w:ilvl w:val="0"/>
          <w:numId w:val="1"/>
        </w:numPr>
        <w:spacing w:after="0" w:line="240" w:lineRule="auto"/>
        <w:ind w:left="360"/>
        <w:rPr>
          <w:rFonts w:ascii="Arial" w:cs="Arial" w:eastAsia="Arial" w:hAnsi="Arial"/>
        </w:rPr>
      </w:pPr>
      <w:r w:rsidDel="00000000" w:rsidR="00000000" w:rsidRPr="00000000">
        <w:rPr>
          <w:rFonts w:ascii="Arial" w:cs="Arial" w:eastAsia="Arial" w:hAnsi="Arial"/>
          <w:rtl w:val="0"/>
        </w:rPr>
        <w:t xml:space="preserve">Calculate the parallax angle of the tabletop scenario.from the plate scale and pixel distance.</w:t>
      </w:r>
    </w:p>
    <w:p w:rsidR="00000000" w:rsidDel="00000000" w:rsidP="00000000" w:rsidRDefault="00000000" w:rsidRPr="00000000" w14:paraId="00000034">
      <w:pPr>
        <w:spacing w:after="200" w:before="200" w:line="240" w:lineRule="auto"/>
        <w:ind w:left="720" w:firstLine="0"/>
        <w:rPr>
          <w:rFonts w:ascii="Arial" w:cs="Arial" w:eastAsia="Arial" w:hAnsi="Arial"/>
        </w:rPr>
      </w:pPr>
      <w:r w:rsidDel="00000000" w:rsidR="00000000" w:rsidRPr="00000000">
        <w:rPr>
          <w:rFonts w:ascii="Arial" w:cs="Arial" w:eastAsia="Arial" w:hAnsi="Arial"/>
          <w:rtl w:val="0"/>
        </w:rPr>
        <w:t xml:space="preserve">ρ  =  P x </w:t>
      </w:r>
      <w:r w:rsidDel="00000000" w:rsidR="00000000" w:rsidRPr="00000000">
        <w:rPr>
          <w:rFonts w:ascii="Times New Roman" w:cs="Times New Roman" w:eastAsia="Times New Roman" w:hAnsi="Times New Roman"/>
          <w:sz w:val="24"/>
          <w:szCs w:val="24"/>
          <w:rtl w:val="0"/>
        </w:rPr>
        <w:t xml:space="preserve">d</w:t>
      </w:r>
      <w:r w:rsidDel="00000000" w:rsidR="00000000" w:rsidRPr="00000000">
        <w:rPr>
          <w:rFonts w:ascii="Times New Roman" w:cs="Times New Roman" w:eastAsia="Times New Roman" w:hAnsi="Times New Roman"/>
          <w:sz w:val="24"/>
          <w:szCs w:val="24"/>
          <w:vertAlign w:val="subscript"/>
          <w:rtl w:val="0"/>
        </w:rPr>
        <w:t xml:space="preserve">P</w:t>
      </w:r>
      <w:r w:rsidDel="00000000" w:rsidR="00000000" w:rsidRPr="00000000">
        <w:rPr>
          <w:rFonts w:ascii="Arial" w:cs="Arial" w:eastAsia="Arial" w:hAnsi="Arial"/>
          <w:rtl w:val="0"/>
        </w:rPr>
        <w:t xml:space="preserve">  =   ___________  x ___________  = ___________ °</w:t>
      </w:r>
    </w:p>
    <w:p w:rsidR="00000000" w:rsidDel="00000000" w:rsidP="00000000" w:rsidRDefault="00000000" w:rsidRPr="00000000" w14:paraId="00000035">
      <w:pPr>
        <w:numPr>
          <w:ilvl w:val="0"/>
          <w:numId w:val="1"/>
        </w:numPr>
        <w:spacing w:after="0" w:line="240" w:lineRule="auto"/>
        <w:ind w:left="360"/>
        <w:rPr>
          <w:rFonts w:ascii="Arial" w:cs="Arial" w:eastAsia="Arial" w:hAnsi="Arial"/>
        </w:rPr>
      </w:pPr>
      <w:r w:rsidDel="00000000" w:rsidR="00000000" w:rsidRPr="00000000">
        <w:rPr>
          <w:rFonts w:ascii="Arial" w:cs="Arial" w:eastAsia="Arial" w:hAnsi="Arial"/>
          <w:rtl w:val="0"/>
        </w:rPr>
        <w:t xml:space="preserve">Use Parallax Equation to calculate distance from the doll’s head to the camera in the car:</w:t>
      </w:r>
    </w:p>
    <w:p w:rsidR="00000000" w:rsidDel="00000000" w:rsidP="00000000" w:rsidRDefault="00000000" w:rsidRPr="00000000" w14:paraId="00000036">
      <w:pPr>
        <w:spacing w:after="0" w:line="240" w:lineRule="auto"/>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037">
      <w:pPr>
        <w:spacing w:after="0" w:line="276" w:lineRule="auto"/>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038">
      <w:pPr>
        <w:numPr>
          <w:ilvl w:val="0"/>
          <w:numId w:val="1"/>
        </w:numPr>
        <w:spacing w:after="0" w:line="276" w:lineRule="auto"/>
        <w:ind w:left="360"/>
        <w:rPr>
          <w:rFonts w:ascii="Arial" w:cs="Arial" w:eastAsia="Arial" w:hAnsi="Arial"/>
        </w:rPr>
      </w:pPr>
      <w:r w:rsidDel="00000000" w:rsidR="00000000" w:rsidRPr="00000000">
        <w:rPr>
          <w:rFonts w:ascii="Arial" w:cs="Arial" w:eastAsia="Arial" w:hAnsi="Arial"/>
          <w:rtl w:val="0"/>
        </w:rPr>
        <w:t xml:space="preserve">In astronomy, parallax angles are much smaller than 1 degree. Convert the equation above to use parallax angle in arcseconds (1°= 60 arcminutes; 1 arcminute = 60 arcseconds).</w:t>
      </w:r>
      <w:r w:rsidDel="00000000" w:rsidR="00000000" w:rsidRPr="00000000">
        <w:rPr>
          <w:rtl w:val="0"/>
        </w:rPr>
      </w:r>
    </w:p>
    <w:sectPr>
      <w:headerReference r:id="rId11" w:type="default"/>
      <w:footerReference r:id="rId12" w:type="default"/>
      <w:pgSz w:h="15840" w:w="12240"/>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9">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Arial" w:cs="Arial" w:eastAsia="Arial" w:hAnsi="Arial"/>
        <w:sz w:val="20"/>
        <w:szCs w:val="20"/>
        <w:rtl w:val="0"/>
      </w:rPr>
      <w:t xml:space="preserve">© AMTA 2019</w:t>
      <w:tab/>
    </w:r>
    <w:r w:rsidDel="00000000" w:rsidR="00000000" w:rsidRPr="00000000">
      <w:rPr>
        <w:rFonts w:ascii="Arial" w:cs="Arial" w:eastAsia="Arial" w:hAnsi="Arial"/>
        <w:sz w:val="20"/>
        <w:szCs w:val="20"/>
      </w:rPr>
      <w:fldChar w:fldCharType="begin"/>
      <w:instrText xml:space="preserve">PAGE</w:instrText>
      <w:fldChar w:fldCharType="separate"/>
      <w:fldChar w:fldCharType="end"/>
    </w:r>
    <w:r w:rsidDel="00000000" w:rsidR="00000000" w:rsidRPr="00000000">
      <w:rPr>
        <w:rFonts w:ascii="Arial" w:cs="Arial" w:eastAsia="Arial" w:hAnsi="Arial"/>
        <w:sz w:val="20"/>
        <w:szCs w:val="20"/>
        <w:rtl w:val="0"/>
      </w:rPr>
      <w:tab/>
      <w:t xml:space="preserve">        Astronomy Modeling U1W4 v2</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image" Target="media/image1.png"/><Relationship Id="rId12" Type="http://schemas.openxmlformats.org/officeDocument/2006/relationships/footer" Target="footer1.xml"/><Relationship Id="rId9" Type="http://schemas.openxmlformats.org/officeDocument/2006/relationships/image" Target="media/image3.png"/><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4.png"/><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